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48" w:rsidRDefault="00BE3548" w:rsidP="00BE3548">
      <w:pPr>
        <w:rPr>
          <w:b/>
          <w:lang w:val="el-GR"/>
        </w:rPr>
      </w:pPr>
    </w:p>
    <w:p w:rsidR="00BE3548" w:rsidRDefault="00BE3548" w:rsidP="00BE3548">
      <w:pPr>
        <w:rPr>
          <w:b/>
          <w:lang w:val="el-GR"/>
        </w:rPr>
      </w:pPr>
    </w:p>
    <w:p w:rsidR="00BE3548" w:rsidRPr="00BB6C0A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="Helv" w:hAnsi="Helv" w:cs="Helv"/>
          <w:color w:val="000000"/>
          <w:sz w:val="20"/>
          <w:szCs w:val="20"/>
          <w:lang w:val="el-GR" w:eastAsia="el-GR"/>
        </w:rPr>
      </w:pPr>
      <w:r>
        <w:rPr>
          <w:rFonts w:asciiTheme="minorHAnsi" w:hAnsiTheme="minorHAnsi" w:cs="Helv"/>
          <w:color w:val="000000"/>
          <w:sz w:val="20"/>
          <w:szCs w:val="20"/>
          <w:lang w:val="el-GR" w:eastAsia="el-GR"/>
        </w:rPr>
        <w:t xml:space="preserve">                    </w:t>
      </w:r>
      <w:r>
        <w:rPr>
          <w:rFonts w:ascii="Helv" w:hAnsi="Helv" w:cs="Helv"/>
          <w:noProof/>
          <w:color w:val="000000"/>
          <w:sz w:val="20"/>
          <w:szCs w:val="20"/>
          <w:lang w:val="el-GR" w:eastAsia="el-GR"/>
        </w:rPr>
        <w:drawing>
          <wp:inline distT="0" distB="0" distL="0" distR="0">
            <wp:extent cx="464820" cy="47244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6C0A">
        <w:rPr>
          <w:rFonts w:ascii="Helv" w:hAnsi="Helv" w:cs="Helv"/>
          <w:color w:val="000000"/>
          <w:sz w:val="20"/>
          <w:szCs w:val="20"/>
          <w:lang w:val="el-GR" w:eastAsia="el-GR"/>
        </w:rPr>
        <w:t xml:space="preserve"> </w:t>
      </w:r>
    </w:p>
    <w:p w:rsidR="00BE3548" w:rsidRPr="000729DF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0729DF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>ΕΛΛΗΝΙΚΗ ΔΗΜΟΚΡΑΤΙΑ</w:t>
      </w:r>
    </w:p>
    <w:p w:rsidR="00BE3548" w:rsidRPr="000729DF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0729DF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>Π.Ε. ΗΡΑΚΛΕΙΟΥ</w:t>
      </w:r>
    </w:p>
    <w:p w:rsidR="00BE3548" w:rsidRPr="000729DF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0729DF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>ΔΗΜΟΣ ΦΑΙΣΤΟΥ</w:t>
      </w:r>
    </w:p>
    <w:p w:rsidR="00BE3548" w:rsidRPr="000729DF" w:rsidRDefault="00BE3548" w:rsidP="00BE3548">
      <w:pPr>
        <w:keepNext/>
        <w:keepLines/>
        <w:suppressAutoHyphens w:val="0"/>
        <w:autoSpaceDE w:val="0"/>
        <w:autoSpaceDN w:val="0"/>
        <w:adjustRightInd w:val="0"/>
        <w:spacing w:after="0"/>
        <w:ind w:left="40" w:right="40"/>
        <w:jc w:val="left"/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</w:pPr>
      <w:r w:rsidRPr="000729DF">
        <w:rPr>
          <w:rFonts w:asciiTheme="minorHAnsi" w:hAnsiTheme="minorHAnsi" w:cstheme="minorHAnsi"/>
          <w:b/>
          <w:bCs/>
          <w:color w:val="000000"/>
          <w:sz w:val="24"/>
          <w:lang w:val="el-GR" w:eastAsia="el-GR"/>
        </w:rPr>
        <w:t>Δ/ΝΣΗ ΟΙΚΟΝΟΜΙΚΩΝ ΥΠΗΡΕΣΙΩΝ</w:t>
      </w:r>
    </w:p>
    <w:p w:rsidR="00BE3548" w:rsidRDefault="00BE3548" w:rsidP="00BE3548">
      <w:pPr>
        <w:pStyle w:val="a3"/>
        <w:spacing w:after="69"/>
        <w:ind w:left="284" w:hanging="284"/>
        <w:jc w:val="left"/>
        <w:rPr>
          <w:b/>
          <w:bCs/>
          <w:sz w:val="24"/>
          <w:u w:val="single"/>
          <w:lang w:val="el-GR"/>
        </w:rPr>
      </w:pPr>
    </w:p>
    <w:p w:rsidR="00BE3548" w:rsidRPr="00BE3548" w:rsidRDefault="00BE3548" w:rsidP="00BE3548">
      <w:pPr>
        <w:pStyle w:val="a3"/>
        <w:spacing w:after="69"/>
        <w:ind w:left="284" w:hanging="284"/>
        <w:jc w:val="center"/>
        <w:rPr>
          <w:b/>
          <w:bCs/>
          <w:sz w:val="28"/>
          <w:szCs w:val="28"/>
          <w:u w:val="single"/>
          <w:lang w:val="el-GR"/>
        </w:rPr>
      </w:pPr>
      <w:r w:rsidRPr="00BE3548">
        <w:rPr>
          <w:b/>
          <w:bCs/>
          <w:sz w:val="28"/>
          <w:szCs w:val="28"/>
          <w:u w:val="single"/>
          <w:lang w:val="el-GR"/>
        </w:rPr>
        <w:t xml:space="preserve">ΠΡΟΜΗΘΕΙΑ ΤΡΟΦΙΜΩΝ ΓΙΑ ΤΟΥΣ ΔΗΜΟΤΙΚΟΥΣ ΠΑΙΔΙΚΟΥΣ ΣΤΑΘΜΟΥΣ </w:t>
      </w:r>
    </w:p>
    <w:p w:rsidR="00BE3548" w:rsidRPr="00BE3548" w:rsidRDefault="00BE3548" w:rsidP="00BE3548">
      <w:pPr>
        <w:pStyle w:val="a3"/>
        <w:spacing w:after="69"/>
        <w:ind w:left="284" w:hanging="284"/>
        <w:jc w:val="center"/>
        <w:rPr>
          <w:b/>
          <w:bCs/>
          <w:sz w:val="28"/>
          <w:szCs w:val="28"/>
          <w:u w:val="single"/>
          <w:lang w:val="el-GR"/>
        </w:rPr>
      </w:pPr>
      <w:r w:rsidRPr="00BE3548">
        <w:rPr>
          <w:b/>
          <w:bCs/>
          <w:sz w:val="28"/>
          <w:szCs w:val="28"/>
          <w:u w:val="single"/>
          <w:lang w:val="el-GR"/>
        </w:rPr>
        <w:t>ΥΠΟΔΕΙΓΜΑ ΟΙΚΟΝΟΜΙΚΗΣ ΠΡΟΣΦΟΡΑΣ</w:t>
      </w:r>
    </w:p>
    <w:p w:rsidR="00BE3548" w:rsidRPr="00870B5C" w:rsidRDefault="00BE3548" w:rsidP="00BE3548">
      <w:pPr>
        <w:rPr>
          <w:lang w:val="el-GR"/>
        </w:rPr>
      </w:pPr>
    </w:p>
    <w:p w:rsidR="00BE3548" w:rsidRPr="005A62A6" w:rsidRDefault="00BE3548" w:rsidP="00BE3548">
      <w:pPr>
        <w:rPr>
          <w:b/>
        </w:rPr>
      </w:pPr>
      <w:r w:rsidRPr="005A62A6">
        <w:rPr>
          <w:b/>
          <w:lang w:val="el-GR"/>
        </w:rPr>
        <w:t>ΤΜ</w:t>
      </w:r>
      <w:r w:rsidRPr="005A62A6">
        <w:rPr>
          <w:b/>
        </w:rPr>
        <w:t xml:space="preserve">ΗΜΑ 2:   «Προϊόντα αρτοποιίας»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7"/>
        <w:gridCol w:w="3292"/>
        <w:gridCol w:w="1247"/>
        <w:gridCol w:w="1303"/>
        <w:gridCol w:w="1648"/>
        <w:gridCol w:w="1440"/>
      </w:tblGrid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α/α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  <w:lang w:val="el-GR"/>
              </w:rPr>
            </w:pPr>
            <w:r w:rsidRPr="005A62A6">
              <w:rPr>
                <w:b/>
              </w:rPr>
              <w:t xml:space="preserve">Περιγραφή </w:t>
            </w:r>
            <w:r>
              <w:rPr>
                <w:b/>
                <w:lang w:val="el-GR"/>
              </w:rPr>
              <w:t>είδους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Μ/Μ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Ποσότητα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Ενδεικτική</w:t>
            </w:r>
          </w:p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Τιμή Μονάδας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Δαπάνη</w:t>
            </w:r>
          </w:p>
        </w:tc>
      </w:tr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Ψωμί από αλεύρι ολικής αλέσεως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(όχι λιγότερο από 920 </w:t>
            </w:r>
            <w:proofErr w:type="spellStart"/>
            <w:r w:rsidRPr="0016009D">
              <w:rPr>
                <w:lang w:val="el-GR"/>
              </w:rPr>
              <w:t>γρ</w:t>
            </w:r>
            <w:proofErr w:type="spellEnd"/>
            <w:r w:rsidRPr="0016009D">
              <w:rPr>
                <w:lang w:val="el-GR"/>
              </w:rPr>
              <w:t>.)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2.000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rPr>
          <w:trHeight w:val="466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Κουλούρι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Θεσσαλονίκης</w:t>
            </w:r>
            <w:proofErr w:type="spellEnd"/>
            <w:r w:rsidRPr="0016009D">
              <w:t xml:space="preserve"> 60 g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1.000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3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Μελομακάρονα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Κουραμπιέδες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5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Λαδοκούλουρα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689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668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r w:rsidRPr="00D2783B">
              <w:rPr>
                <w:b/>
              </w:rPr>
              <w:t>ΦΠΑ 13%: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668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Συνολική</w:t>
            </w:r>
            <w:proofErr w:type="spellEnd"/>
            <w:r w:rsidRPr="00D2783B">
              <w:rPr>
                <w:b/>
              </w:rPr>
              <w:t xml:space="preserve"> </w:t>
            </w: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</w:tbl>
    <w:p w:rsidR="00BE3548" w:rsidRPr="0016009D" w:rsidRDefault="00BE3548" w:rsidP="00BE3548"/>
    <w:p w:rsidR="00BE3548" w:rsidRPr="005A62A6" w:rsidRDefault="00BE3548" w:rsidP="00BE3548">
      <w:pPr>
        <w:rPr>
          <w:b/>
          <w:lang w:val="el-GR"/>
        </w:rPr>
      </w:pPr>
      <w:r w:rsidRPr="005A62A6">
        <w:rPr>
          <w:b/>
          <w:lang w:val="el-GR"/>
        </w:rPr>
        <w:t xml:space="preserve">ΤΜΗΜΑ 3:  «Είδη ιχθυοπωλείου (κατεψυγμένα ψάρια)»  </w:t>
      </w:r>
    </w:p>
    <w:tbl>
      <w:tblPr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0"/>
        <w:gridCol w:w="3010"/>
        <w:gridCol w:w="1812"/>
        <w:gridCol w:w="1701"/>
        <w:gridCol w:w="1559"/>
        <w:gridCol w:w="1418"/>
      </w:tblGrid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α/α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  <w:lang w:val="el-GR"/>
              </w:rPr>
            </w:pPr>
            <w:r w:rsidRPr="005A62A6">
              <w:rPr>
                <w:b/>
              </w:rPr>
              <w:t xml:space="preserve">Περιγραφή </w:t>
            </w:r>
            <w:r>
              <w:rPr>
                <w:b/>
                <w:lang w:val="el-GR"/>
              </w:rPr>
              <w:t>είδους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Μ/Μ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Ποσότητα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Ενδεικτική</w:t>
            </w:r>
          </w:p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Τιμή Μονάδας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5A62A6" w:rsidRDefault="00BE3548" w:rsidP="00600C38">
            <w:pPr>
              <w:jc w:val="center"/>
              <w:rPr>
                <w:b/>
              </w:rPr>
            </w:pPr>
            <w:r w:rsidRPr="005A62A6">
              <w:rPr>
                <w:b/>
              </w:rPr>
              <w:t>Δαπάνη</w:t>
            </w: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079FB" w:rsidRDefault="00BE3548" w:rsidP="00600C38">
            <w:pPr>
              <w:jc w:val="center"/>
              <w:rPr>
                <w:b/>
              </w:rPr>
            </w:pPr>
            <w:r w:rsidRPr="005079FB">
              <w:rPr>
                <w:b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Κοκκινόψαρο 500/700 </w:t>
            </w:r>
            <w:r w:rsidRPr="0016009D">
              <w:t>gr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ανά τεμάχιο σε συσκευασία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079FB" w:rsidRDefault="00BE3548" w:rsidP="00600C38">
            <w:pPr>
              <w:jc w:val="center"/>
              <w:rPr>
                <w:b/>
              </w:rPr>
            </w:pPr>
            <w:r w:rsidRPr="005079FB">
              <w:rPr>
                <w:b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 xml:space="preserve">Βακαλάος  500/1.000 </w:t>
            </w:r>
            <w:r w:rsidRPr="0016009D">
              <w:t>gr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ανά τεμάχιο σε συσκευασία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079FB" w:rsidRDefault="00BE3548" w:rsidP="00600C38">
            <w:pPr>
              <w:jc w:val="center"/>
              <w:rPr>
                <w:b/>
              </w:rPr>
            </w:pPr>
            <w:r w:rsidRPr="005079FB">
              <w:rPr>
                <w:b/>
              </w:rPr>
              <w:t>3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Γλώσσα</w:t>
            </w:r>
            <w:proofErr w:type="spellEnd"/>
            <w:r w:rsidRPr="0016009D">
              <w:t xml:space="preserve">  </w:t>
            </w:r>
            <w:proofErr w:type="spellStart"/>
            <w:r w:rsidRPr="0016009D">
              <w:t>σε</w:t>
            </w:r>
            <w:proofErr w:type="spellEnd"/>
            <w:r w:rsidRPr="0016009D">
              <w:t xml:space="preserve"> συσκευασία 700 gr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5079FB" w:rsidRDefault="00BE3548" w:rsidP="00600C38">
            <w:pPr>
              <w:jc w:val="center"/>
              <w:rPr>
                <w:b/>
              </w:rPr>
            </w:pPr>
            <w:r w:rsidRPr="005079FB">
              <w:rPr>
                <w:b/>
              </w:rPr>
              <w:lastRenderedPageBreak/>
              <w:t>4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Χταπόδι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Μέτριο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Συρρίκνωση</w:t>
            </w:r>
            <w:proofErr w:type="spellEnd"/>
          </w:p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Κατεψυγμένο</w:t>
            </w:r>
            <w:proofErr w:type="spellEnd"/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143" w:type="dxa"/>
            <w:gridSpan w:val="4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7143" w:type="dxa"/>
            <w:gridSpan w:val="4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r w:rsidRPr="00D2783B">
              <w:rPr>
                <w:b/>
              </w:rPr>
              <w:t>ΦΠΑ 13%: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7143" w:type="dxa"/>
            <w:gridSpan w:val="4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Συνολική</w:t>
            </w:r>
            <w:proofErr w:type="spellEnd"/>
            <w:r w:rsidRPr="00D2783B">
              <w:rPr>
                <w:b/>
              </w:rPr>
              <w:t xml:space="preserve"> </w:t>
            </w: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</w:tbl>
    <w:p w:rsidR="00BE3548" w:rsidRPr="0016009D" w:rsidRDefault="00BE3548" w:rsidP="00BE3548"/>
    <w:p w:rsidR="00BE3548" w:rsidRPr="00FF125F" w:rsidRDefault="00BE3548" w:rsidP="00BE3548">
      <w:pPr>
        <w:rPr>
          <w:b/>
          <w:lang w:val="el-GR"/>
        </w:rPr>
      </w:pPr>
      <w:r w:rsidRPr="00FF125F">
        <w:rPr>
          <w:b/>
          <w:lang w:val="el-GR"/>
        </w:rPr>
        <w:t>ΤΜΗΜΑ 4:  «Είδη οπωροπωλείου (Φρούτα &amp; Λαχανικά)»</w:t>
      </w:r>
    </w:p>
    <w:tbl>
      <w:tblPr>
        <w:tblW w:w="5216" w:type="pct"/>
        <w:tblInd w:w="5" w:type="dxa"/>
        <w:tblLayout w:type="fixed"/>
        <w:tblCellMar>
          <w:left w:w="5" w:type="dxa"/>
          <w:right w:w="0" w:type="dxa"/>
        </w:tblCellMar>
        <w:tblLook w:val="0000"/>
      </w:tblPr>
      <w:tblGrid>
        <w:gridCol w:w="776"/>
        <w:gridCol w:w="2059"/>
        <w:gridCol w:w="2552"/>
        <w:gridCol w:w="1559"/>
        <w:gridCol w:w="1559"/>
        <w:gridCol w:w="1560"/>
      </w:tblGrid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α/α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  <w:lang w:val="el-GR"/>
              </w:rPr>
            </w:pPr>
            <w:r w:rsidRPr="00FF125F">
              <w:rPr>
                <w:b/>
              </w:rPr>
              <w:t xml:space="preserve">Περιγραφή </w:t>
            </w:r>
            <w:proofErr w:type="spellStart"/>
            <w:r>
              <w:rPr>
                <w:b/>
                <w:lang w:val="el-GR"/>
              </w:rPr>
              <w:t>ειδους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proofErr w:type="spellStart"/>
            <w:r w:rsidRPr="00FF125F">
              <w:rPr>
                <w:b/>
              </w:rPr>
              <w:t>Μονάδα</w:t>
            </w:r>
            <w:proofErr w:type="spellEnd"/>
            <w:r w:rsidRPr="00FF125F">
              <w:rPr>
                <w:b/>
              </w:rPr>
              <w:t xml:space="preserve"> </w:t>
            </w:r>
            <w:proofErr w:type="spellStart"/>
            <w:r w:rsidRPr="00FF125F">
              <w:rPr>
                <w:b/>
              </w:rPr>
              <w:t>Μέτρησης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Ποσότητα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Ενδεικτική</w:t>
            </w:r>
          </w:p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Τιμή Μονάδας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Δαπάνη</w:t>
            </w: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Μπανάνες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500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Μήλα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για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επιδόρπιο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700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Αχλάδια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500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Καρπούζι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Νεκταρίνια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Πορτοκάλια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Πατάτες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1.300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Τομάτες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400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Αγγούρια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Καρότα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Κολοκύθια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Λεμόνια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Κρεμμύδια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ξερά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Λάχανο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80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Σέλινο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Τεμάχιο/</w:t>
            </w:r>
            <w:proofErr w:type="spellStart"/>
            <w:r w:rsidRPr="0016009D">
              <w:t>Ματσάκι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Μαϊντανός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Τεμάχιο/Συσκευασία  80gr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Άνηθο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 xml:space="preserve">Τεμάχιο/Συσκευασία </w:t>
            </w:r>
            <w:proofErr w:type="spellStart"/>
            <w:r w:rsidRPr="0016009D">
              <w:t>σε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σακουλάκι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100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18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Σκόρδα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ξερά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Τεμάχιο/</w:t>
            </w:r>
            <w:proofErr w:type="spellStart"/>
            <w:r w:rsidRPr="0016009D">
              <w:t>Σκελίδα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70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6946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694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r w:rsidRPr="00D2783B">
              <w:rPr>
                <w:b/>
              </w:rPr>
              <w:t>ΦΠΑ 13%: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  <w:tr w:rsidR="00BE3548" w:rsidRPr="0016009D" w:rsidTr="00600C38">
        <w:tc>
          <w:tcPr>
            <w:tcW w:w="6946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  <w:proofErr w:type="spellStart"/>
            <w:r w:rsidRPr="00D2783B">
              <w:rPr>
                <w:b/>
              </w:rPr>
              <w:t>Συνολική</w:t>
            </w:r>
            <w:proofErr w:type="spellEnd"/>
            <w:r w:rsidRPr="00D2783B">
              <w:rPr>
                <w:b/>
              </w:rPr>
              <w:t xml:space="preserve"> </w:t>
            </w:r>
            <w:proofErr w:type="spellStart"/>
            <w:r w:rsidRPr="00D2783B">
              <w:rPr>
                <w:b/>
              </w:rPr>
              <w:t>αξία</w:t>
            </w:r>
            <w:proofErr w:type="spellEnd"/>
            <w:r w:rsidRPr="00D2783B">
              <w:rPr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</w:rPr>
            </w:pPr>
          </w:p>
        </w:tc>
      </w:tr>
    </w:tbl>
    <w:p w:rsidR="00BE3548" w:rsidRPr="0016009D" w:rsidRDefault="00BE3548" w:rsidP="00BE3548"/>
    <w:p w:rsidR="00BE3548" w:rsidRPr="00FF125F" w:rsidRDefault="00BE3548" w:rsidP="00BE3548">
      <w:pPr>
        <w:rPr>
          <w:b/>
          <w:lang w:val="el-GR"/>
        </w:rPr>
      </w:pPr>
      <w:r w:rsidRPr="00FF125F">
        <w:rPr>
          <w:b/>
          <w:lang w:val="el-GR"/>
        </w:rPr>
        <w:t xml:space="preserve">ΤΜΗΜΑ 5:   «Είδη κρεοπωλείου (διάφορα νωπά κρέατα)» 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3547"/>
        <w:gridCol w:w="1414"/>
        <w:gridCol w:w="1418"/>
        <w:gridCol w:w="1559"/>
        <w:gridCol w:w="1418"/>
      </w:tblGrid>
      <w:tr w:rsidR="00BE3548" w:rsidRPr="0016009D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α/α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C63E21" w:rsidRDefault="00BE3548" w:rsidP="00600C38">
            <w:pPr>
              <w:jc w:val="center"/>
              <w:rPr>
                <w:b/>
                <w:lang w:val="el-GR"/>
              </w:rPr>
            </w:pPr>
            <w:r w:rsidRPr="00FF125F">
              <w:rPr>
                <w:b/>
              </w:rPr>
              <w:t xml:space="preserve">Περιγραφή </w:t>
            </w:r>
            <w:r>
              <w:rPr>
                <w:b/>
                <w:lang w:val="el-GR"/>
              </w:rPr>
              <w:t>είδους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Μ/Μ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Ποσότητα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Ενδεικτική</w:t>
            </w:r>
          </w:p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Τιμή Μονάδας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Δαπάνη</w:t>
            </w:r>
          </w:p>
        </w:tc>
      </w:tr>
      <w:tr w:rsidR="00BE3548" w:rsidRPr="0016009D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lastRenderedPageBreak/>
              <w:t>1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Φρέσκος μοσχαρίσιος κιμάς από φέτα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μοσχαρίσια μπούτι Ελλάδος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rPr>
          <w:trHeight w:val="576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Φρέσκος χοιρινός κιμάς από σπάλα</w:t>
            </w:r>
          </w:p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Ελλάδος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Στήθος μόσχου άνευ οστού Ελληνικό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220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16009D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  <w:rPr>
                <w:lang w:val="el-GR"/>
              </w:rPr>
            </w:pPr>
            <w:r w:rsidRPr="0016009D">
              <w:rPr>
                <w:lang w:val="el-GR"/>
              </w:rPr>
              <w:t>Λαιμός χοιρινός άνευ οστού Ελληνικός</w:t>
            </w:r>
            <w:r>
              <w:rPr>
                <w:lang w:val="el-GR"/>
              </w:rPr>
              <w:t xml:space="preserve"> </w:t>
            </w:r>
            <w:r w:rsidRPr="0016009D">
              <w:rPr>
                <w:lang w:val="el-GR"/>
              </w:rPr>
              <w:t>(για μπριτζόλα)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300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</w:tr>
      <w:tr w:rsidR="00BE3548" w:rsidRPr="006053B9" w:rsidTr="00600C38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FF125F" w:rsidRDefault="00BE3548" w:rsidP="00600C38">
            <w:pPr>
              <w:jc w:val="center"/>
              <w:rPr>
                <w:b/>
              </w:rPr>
            </w:pPr>
            <w:r w:rsidRPr="00FF125F">
              <w:rPr>
                <w:b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Φιλέτο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κοτόπουλο</w:t>
            </w:r>
            <w:proofErr w:type="spellEnd"/>
            <w:r w:rsidRPr="0016009D">
              <w:t xml:space="preserve"> </w:t>
            </w:r>
            <w:proofErr w:type="spellStart"/>
            <w:r w:rsidRPr="0016009D">
              <w:t>Ελληνικό</w:t>
            </w:r>
            <w:proofErr w:type="spellEnd"/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proofErr w:type="spellStart"/>
            <w:r w:rsidRPr="0016009D">
              <w:t>Κιλό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  <w:r w:rsidRPr="0016009D">
              <w:t>700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16009D" w:rsidRDefault="00BE3548" w:rsidP="00600C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6053B9" w:rsidRDefault="00BE3548" w:rsidP="00600C38">
            <w:pPr>
              <w:jc w:val="center"/>
              <w:rPr>
                <w:lang w:val="el-GR"/>
              </w:rPr>
            </w:pPr>
          </w:p>
        </w:tc>
      </w:tr>
      <w:tr w:rsidR="00BE3548" w:rsidRPr="006053B9" w:rsidTr="00600C38">
        <w:tc>
          <w:tcPr>
            <w:tcW w:w="7088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6053B9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  <w:r w:rsidRPr="00D2783B">
              <w:rPr>
                <w:b/>
                <w:lang w:val="el-GR"/>
              </w:rPr>
              <w:t>Αξία: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</w:p>
        </w:tc>
      </w:tr>
      <w:tr w:rsidR="00BE3548" w:rsidRPr="006053B9" w:rsidTr="00600C38">
        <w:tc>
          <w:tcPr>
            <w:tcW w:w="708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6053B9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  <w:r w:rsidRPr="00D2783B">
              <w:rPr>
                <w:b/>
                <w:lang w:val="el-GR"/>
              </w:rPr>
              <w:t>ΦΠΑ 13%: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</w:p>
        </w:tc>
      </w:tr>
      <w:tr w:rsidR="00BE3548" w:rsidRPr="006053B9" w:rsidTr="00600C38">
        <w:tc>
          <w:tcPr>
            <w:tcW w:w="7088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6053B9" w:rsidRDefault="00BE3548" w:rsidP="00600C38">
            <w:pPr>
              <w:jc w:val="center"/>
              <w:rPr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  <w:r w:rsidRPr="00D2783B">
              <w:rPr>
                <w:b/>
                <w:lang w:val="el-GR"/>
              </w:rPr>
              <w:t>Συνολική αξία: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3548" w:rsidRPr="00D2783B" w:rsidRDefault="00BE3548" w:rsidP="00600C38">
            <w:pPr>
              <w:jc w:val="center"/>
              <w:rPr>
                <w:b/>
                <w:lang w:val="el-GR"/>
              </w:rPr>
            </w:pPr>
          </w:p>
        </w:tc>
      </w:tr>
    </w:tbl>
    <w:p w:rsidR="00BE3548" w:rsidRDefault="00BE3548" w:rsidP="000729DF">
      <w:pPr>
        <w:rPr>
          <w:lang w:val="el-GR"/>
        </w:rPr>
      </w:pPr>
    </w:p>
    <w:p w:rsidR="006F76E5" w:rsidRDefault="006F76E5" w:rsidP="00BE3548">
      <w:pPr>
        <w:jc w:val="center"/>
        <w:rPr>
          <w:b/>
          <w:sz w:val="24"/>
          <w:lang w:val="el-GR"/>
        </w:rPr>
      </w:pPr>
    </w:p>
    <w:p w:rsidR="006F76E5" w:rsidRDefault="006F76E5" w:rsidP="00BE3548">
      <w:pPr>
        <w:jc w:val="center"/>
        <w:rPr>
          <w:b/>
          <w:sz w:val="24"/>
          <w:lang w:val="el-GR"/>
        </w:rPr>
      </w:pPr>
    </w:p>
    <w:p w:rsidR="00BE3548" w:rsidRPr="00D932AF" w:rsidRDefault="00BE3548" w:rsidP="00BE3548">
      <w:pPr>
        <w:jc w:val="center"/>
        <w:rPr>
          <w:b/>
          <w:sz w:val="24"/>
          <w:lang w:val="el-GR"/>
        </w:rPr>
      </w:pPr>
      <w:r w:rsidRPr="00D932AF">
        <w:rPr>
          <w:b/>
          <w:sz w:val="24"/>
          <w:lang w:val="el-GR"/>
        </w:rPr>
        <w:t>Ο ΠΡΟΣΦΕΡΩΝ</w:t>
      </w:r>
    </w:p>
    <w:p w:rsidR="00BE3548" w:rsidRPr="00D932AF" w:rsidRDefault="00BE3548" w:rsidP="00BE3548">
      <w:pPr>
        <w:rPr>
          <w:b/>
          <w:sz w:val="24"/>
          <w:lang w:val="el-GR"/>
        </w:rPr>
      </w:pPr>
    </w:p>
    <w:p w:rsidR="008A7975" w:rsidRPr="000729DF" w:rsidRDefault="00BE3548" w:rsidP="000729DF">
      <w:pPr>
        <w:jc w:val="center"/>
        <w:rPr>
          <w:b/>
          <w:sz w:val="24"/>
          <w:lang w:val="el-GR"/>
        </w:rPr>
      </w:pPr>
      <w:r w:rsidRPr="00D932AF">
        <w:rPr>
          <w:b/>
          <w:sz w:val="24"/>
          <w:lang w:val="el-GR"/>
        </w:rPr>
        <w:t>ΗΜ/ΝΙΑ, ΣΦΡΑΓΙΔΑ, ΥΠΟΓΡΑΦΗ</w:t>
      </w:r>
    </w:p>
    <w:sectPr w:rsidR="008A7975" w:rsidRPr="000729DF" w:rsidSect="000729D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DF" w:rsidRDefault="000729DF" w:rsidP="000729DF">
      <w:pPr>
        <w:spacing w:after="0"/>
      </w:pPr>
      <w:r>
        <w:separator/>
      </w:r>
    </w:p>
  </w:endnote>
  <w:endnote w:type="continuationSeparator" w:id="1">
    <w:p w:rsidR="000729DF" w:rsidRDefault="000729DF" w:rsidP="000729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150594"/>
      <w:docPartObj>
        <w:docPartGallery w:val="Page Numbers (Bottom of Page)"/>
        <w:docPartUnique/>
      </w:docPartObj>
    </w:sdtPr>
    <w:sdtContent>
      <w:p w:rsidR="000729DF" w:rsidRDefault="00337117">
        <w:pPr>
          <w:pStyle w:val="a6"/>
          <w:jc w:val="center"/>
        </w:pPr>
        <w:fldSimple w:instr=" PAGE   \* MERGEFORMAT ">
          <w:r w:rsidR="006F76E5">
            <w:rPr>
              <w:noProof/>
            </w:rPr>
            <w:t>1</w:t>
          </w:r>
        </w:fldSimple>
      </w:p>
    </w:sdtContent>
  </w:sdt>
  <w:p w:rsidR="000729DF" w:rsidRDefault="000729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DF" w:rsidRDefault="000729DF" w:rsidP="000729DF">
      <w:pPr>
        <w:spacing w:after="0"/>
      </w:pPr>
      <w:r>
        <w:separator/>
      </w:r>
    </w:p>
  </w:footnote>
  <w:footnote w:type="continuationSeparator" w:id="1">
    <w:p w:rsidR="000729DF" w:rsidRDefault="000729DF" w:rsidP="000729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548"/>
    <w:rsid w:val="000729DF"/>
    <w:rsid w:val="000D78F2"/>
    <w:rsid w:val="00144C3B"/>
    <w:rsid w:val="00243F6C"/>
    <w:rsid w:val="00337117"/>
    <w:rsid w:val="00567433"/>
    <w:rsid w:val="006F76E5"/>
    <w:rsid w:val="008A7975"/>
    <w:rsid w:val="00BE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4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BE3548"/>
    <w:pPr>
      <w:spacing w:after="60"/>
    </w:pPr>
    <w:rPr>
      <w:lang w:val="el-GR"/>
    </w:rPr>
  </w:style>
  <w:style w:type="paragraph" w:styleId="a3">
    <w:name w:val="Body Text"/>
    <w:basedOn w:val="a"/>
    <w:link w:val="Char"/>
    <w:rsid w:val="00BE3548"/>
    <w:pPr>
      <w:spacing w:after="240"/>
    </w:pPr>
  </w:style>
  <w:style w:type="character" w:customStyle="1" w:styleId="Char">
    <w:name w:val="Σώμα κειμένου Char"/>
    <w:basedOn w:val="a0"/>
    <w:link w:val="a3"/>
    <w:rsid w:val="00BE3548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BE3548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E3548"/>
    <w:rPr>
      <w:rFonts w:ascii="Tahoma" w:eastAsia="Times New Roman" w:hAnsi="Tahoma" w:cs="Tahoma"/>
      <w:sz w:val="16"/>
      <w:szCs w:val="16"/>
      <w:lang w:val="en-GB" w:eastAsia="ar-SA"/>
    </w:rPr>
  </w:style>
  <w:style w:type="paragraph" w:styleId="a5">
    <w:name w:val="header"/>
    <w:basedOn w:val="a"/>
    <w:link w:val="Char1"/>
    <w:uiPriority w:val="99"/>
    <w:semiHidden/>
    <w:unhideWhenUsed/>
    <w:rsid w:val="000729DF"/>
    <w:pPr>
      <w:tabs>
        <w:tab w:val="center" w:pos="4153"/>
        <w:tab w:val="right" w:pos="830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semiHidden/>
    <w:rsid w:val="000729DF"/>
    <w:rPr>
      <w:rFonts w:ascii="Calibri" w:eastAsia="Times New Roman" w:hAnsi="Calibri" w:cs="Calibri"/>
      <w:szCs w:val="24"/>
      <w:lang w:val="en-GB" w:eastAsia="ar-SA"/>
    </w:rPr>
  </w:style>
  <w:style w:type="paragraph" w:styleId="a6">
    <w:name w:val="footer"/>
    <w:basedOn w:val="a"/>
    <w:link w:val="Char2"/>
    <w:uiPriority w:val="99"/>
    <w:unhideWhenUsed/>
    <w:rsid w:val="000729DF"/>
    <w:pPr>
      <w:tabs>
        <w:tab w:val="center" w:pos="4153"/>
        <w:tab w:val="right" w:pos="8306"/>
      </w:tabs>
      <w:spacing w:after="0"/>
    </w:pPr>
  </w:style>
  <w:style w:type="character" w:customStyle="1" w:styleId="Char2">
    <w:name w:val="Υποσέλιδο Char"/>
    <w:basedOn w:val="a0"/>
    <w:link w:val="a6"/>
    <w:uiPriority w:val="99"/>
    <w:rsid w:val="000729DF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ΠΕΡΑΚΗ ΜΑΡΙΑ</dc:creator>
  <cp:lastModifiedBy>ΠΕΡΑΚΗ ΜΑΡΙΑ</cp:lastModifiedBy>
  <cp:revision>3</cp:revision>
  <dcterms:created xsi:type="dcterms:W3CDTF">2025-03-05T12:43:00Z</dcterms:created>
  <dcterms:modified xsi:type="dcterms:W3CDTF">2025-03-05T12:44:00Z</dcterms:modified>
</cp:coreProperties>
</file>